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FD" w:rsidRDefault="003D0E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EFD" w:rsidRDefault="003D0EFD">
      <w:pPr>
        <w:pStyle w:val="ConsPlusNormal"/>
        <w:jc w:val="both"/>
        <w:outlineLvl w:val="0"/>
      </w:pPr>
    </w:p>
    <w:p w:rsidR="003D0EFD" w:rsidRDefault="003D0EFD">
      <w:pPr>
        <w:pStyle w:val="ConsPlusNormal"/>
        <w:outlineLvl w:val="0"/>
      </w:pPr>
      <w:r>
        <w:t>Зарегистрировано в Минюсте России 3 марта 2017 г. N 45843</w:t>
      </w:r>
    </w:p>
    <w:p w:rsidR="003D0EFD" w:rsidRDefault="003D0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D0EFD" w:rsidRDefault="003D0EFD">
      <w:pPr>
        <w:pStyle w:val="ConsPlusTitle"/>
        <w:jc w:val="center"/>
      </w:pPr>
    </w:p>
    <w:p w:rsidR="003D0EFD" w:rsidRDefault="003D0EFD">
      <w:pPr>
        <w:pStyle w:val="ConsPlusTitle"/>
        <w:jc w:val="center"/>
      </w:pPr>
      <w:r>
        <w:t>ПРИКАЗ</w:t>
      </w:r>
    </w:p>
    <w:p w:rsidR="003D0EFD" w:rsidRDefault="003D0EFD">
      <w:pPr>
        <w:pStyle w:val="ConsPlusTitle"/>
        <w:jc w:val="center"/>
      </w:pPr>
      <w:r>
        <w:t>от 12 января 2017 г. N 13</w:t>
      </w:r>
    </w:p>
    <w:p w:rsidR="003D0EFD" w:rsidRDefault="003D0EFD">
      <w:pPr>
        <w:pStyle w:val="ConsPlusTitle"/>
        <w:jc w:val="center"/>
      </w:pPr>
    </w:p>
    <w:p w:rsidR="003D0EFD" w:rsidRDefault="003D0EFD">
      <w:pPr>
        <w:pStyle w:val="ConsPlusTitle"/>
        <w:jc w:val="center"/>
      </w:pPr>
      <w:r>
        <w:t>ОБ УТВЕРЖДЕНИИ ПОРЯДКА</w:t>
      </w:r>
    </w:p>
    <w:p w:rsidR="003D0EFD" w:rsidRDefault="003D0EFD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D0EFD" w:rsidRDefault="003D0EFD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3D0EFD" w:rsidRDefault="003D0EFD">
      <w:pPr>
        <w:pStyle w:val="ConsPlusTitle"/>
        <w:jc w:val="center"/>
      </w:pPr>
      <w:r>
        <w:t>КАДРОВ В АСПИРАНТУРЕ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приказываю:</w:t>
      </w:r>
    </w:p>
    <w:p w:rsidR="003D0EFD" w:rsidRDefault="003D0EF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3D0EFD" w:rsidRDefault="003D0EFD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3D0EFD" w:rsidRDefault="003D0EFD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3D0EFD" w:rsidRDefault="003D0EF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марта 2014 г. N 233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3D0EFD" w:rsidRDefault="003D0EF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</w:p>
    <w:p w:rsidR="003D0EFD" w:rsidRDefault="003D0EF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right"/>
      </w:pPr>
      <w:r>
        <w:t>Министр</w:t>
      </w:r>
    </w:p>
    <w:p w:rsidR="003D0EFD" w:rsidRDefault="003D0EFD">
      <w:pPr>
        <w:pStyle w:val="ConsPlusNormal"/>
        <w:jc w:val="right"/>
      </w:pPr>
      <w:r>
        <w:lastRenderedPageBreak/>
        <w:t>О.Ю.ВАСИЛЬЕВА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right"/>
        <w:outlineLvl w:val="0"/>
      </w:pPr>
      <w:r>
        <w:t>Приложение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right"/>
      </w:pPr>
      <w:r>
        <w:t>Утвержден</w:t>
      </w:r>
    </w:p>
    <w:p w:rsidR="003D0EFD" w:rsidRDefault="003D0EFD">
      <w:pPr>
        <w:pStyle w:val="ConsPlusNormal"/>
        <w:jc w:val="right"/>
      </w:pPr>
      <w:r>
        <w:t>приказом Министерства образования</w:t>
      </w:r>
    </w:p>
    <w:p w:rsidR="003D0EFD" w:rsidRDefault="003D0EFD">
      <w:pPr>
        <w:pStyle w:val="ConsPlusNormal"/>
        <w:jc w:val="right"/>
      </w:pPr>
      <w:r>
        <w:t>и науки Российской Федерации</w:t>
      </w:r>
    </w:p>
    <w:p w:rsidR="003D0EFD" w:rsidRDefault="003D0EFD">
      <w:pPr>
        <w:pStyle w:val="ConsPlusNormal"/>
        <w:jc w:val="right"/>
      </w:pPr>
      <w:r>
        <w:t>от 12 января 2017 г. N 13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Title"/>
        <w:jc w:val="center"/>
      </w:pPr>
      <w:bookmarkStart w:id="0" w:name="P36"/>
      <w:bookmarkEnd w:id="0"/>
      <w:r>
        <w:t>ПОРЯДОК</w:t>
      </w:r>
    </w:p>
    <w:p w:rsidR="003D0EFD" w:rsidRDefault="003D0EFD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D0EFD" w:rsidRDefault="003D0EFD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3D0EFD" w:rsidRDefault="003D0EFD">
      <w:pPr>
        <w:pStyle w:val="ConsPlusTitle"/>
        <w:jc w:val="center"/>
      </w:pPr>
      <w:r>
        <w:t>КАДРОВ В АСПИРАНТУРЕ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I. Общие положения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 испытаний для инвалидов.</w:t>
      </w:r>
    </w:p>
    <w:p w:rsidR="003D0EFD" w:rsidRDefault="003D0EFD">
      <w:pPr>
        <w:pStyle w:val="ConsPlusNormal"/>
        <w:ind w:firstLine="540"/>
        <w:jc w:val="both"/>
      </w:pPr>
      <w:r>
        <w:t>2. Организация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3D0EFD" w:rsidRDefault="003D0EFD">
      <w:pPr>
        <w:pStyle w:val="ConsPlusNormal"/>
        <w:ind w:firstLine="540"/>
        <w:jc w:val="both"/>
      </w:pPr>
      <w:r>
        <w:t xml:space="preserve">3. 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4246, ст. 4292.</w:t>
      </w:r>
    </w:p>
    <w:p w:rsidR="003D0EFD" w:rsidRDefault="003D0EFD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4. Правила приема в конкретную организацию, осуществляющую образовательную деятельность, на обучение по программам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5. К освоению программ аспирантуры допускаются лица, имеющие образование не ниже </w:t>
      </w:r>
      <w:r>
        <w:lastRenderedPageBreak/>
        <w:t>высшего (специалитет или магистратура) &lt;4&gt;.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D0EFD" w:rsidRDefault="003D0EFD">
      <w:pPr>
        <w:pStyle w:val="ConsPlusNormal"/>
        <w:ind w:firstLine="540"/>
        <w:jc w:val="both"/>
      </w:pPr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&lt;5&gt; См. </w:t>
      </w:r>
      <w:hyperlink r:id="rId15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3D0EFD" w:rsidRDefault="003D0EFD">
      <w:pPr>
        <w:pStyle w:val="ConsPlusNormal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&lt;6&gt; См. </w:t>
      </w:r>
      <w:hyperlink r:id="rId16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7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 &lt;7&gt;;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&lt;7&gt; См. </w:t>
      </w:r>
      <w:hyperlink r:id="rId18" w:history="1">
        <w:r>
          <w:rPr>
            <w:color w:val="0000FF"/>
          </w:rPr>
          <w:t>части 2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"Сколково" (Собрание законодательства Российской Федерации, 2010, N 40, ст. 4970; N 52, ст. 7000; 2011, N 29, ст. 4291, ст. 4300; N 49, ст. 7017; 2012, N 26, ст. 3446; N 29, ст. 3980; 2013, N 27, ст. 3477; N 52, ст. 7005; 2015, N 1, ст. 52; N 21, ст. 2987; N 27, ст. 3951).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3D0EFD" w:rsidRDefault="003D0EFD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3D0EFD" w:rsidRDefault="003D0EFD">
      <w:pPr>
        <w:pStyle w:val="ConsPlusNormal"/>
        <w:ind w:firstLine="540"/>
        <w:jc w:val="both"/>
      </w:pPr>
      <w:r>
        <w:t xml:space="preserve">7.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</w:t>
      </w:r>
      <w:r>
        <w:lastRenderedPageBreak/>
        <w:t>платных образовательных услуг). В рамках контрольных цифр выделяется квота целевого приема на обучение (далее - целевая квота).</w:t>
      </w:r>
    </w:p>
    <w:p w:rsidR="003D0EFD" w:rsidRDefault="003D0EFD">
      <w:pPr>
        <w:pStyle w:val="ConsPlusNormal"/>
        <w:ind w:firstLine="540"/>
        <w:jc w:val="both"/>
      </w:pPr>
      <w:bookmarkStart w:id="1" w:name="P75"/>
      <w:bookmarkEnd w:id="1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D0EFD" w:rsidRDefault="003D0EFD">
      <w:pPr>
        <w:pStyle w:val="ConsPlusNormal"/>
        <w:ind w:firstLine="540"/>
        <w:jc w:val="both"/>
      </w:pPr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3D0EFD" w:rsidRDefault="003D0EFD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3D0EFD" w:rsidRDefault="003D0EFD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3D0EFD" w:rsidRDefault="003D0EFD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D0EFD" w:rsidRDefault="003D0EFD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3D0EFD" w:rsidRDefault="003D0EFD">
      <w:pPr>
        <w:pStyle w:val="ConsPlusNormal"/>
        <w:ind w:firstLine="540"/>
        <w:jc w:val="both"/>
      </w:pPr>
      <w:r>
        <w:t>9.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3D0EFD" w:rsidRDefault="003D0EFD">
      <w:pPr>
        <w:pStyle w:val="ConsPlusNormal"/>
        <w:ind w:firstLine="540"/>
        <w:jc w:val="both"/>
      </w:pPr>
      <w: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3D0EFD" w:rsidRDefault="003D0EFD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3D0EFD" w:rsidRDefault="003D0EFD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D0EFD" w:rsidRDefault="003D0EFD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3D0EFD" w:rsidRDefault="003D0EFD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D0EFD" w:rsidRDefault="003D0EFD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D0EFD" w:rsidRDefault="003D0EFD">
      <w:pPr>
        <w:pStyle w:val="ConsPlusNormal"/>
        <w:ind w:firstLine="540"/>
        <w:jc w:val="both"/>
      </w:pPr>
      <w:r>
        <w:t>При проведении приема на конкурсной основе поступающему предоставляется также информация о проводимом конкурсе и об итогах его проведения &lt;8&gt;.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3D0EFD" w:rsidRDefault="003D0EFD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3D0EFD" w:rsidRDefault="003D0EFD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3D0EFD" w:rsidRDefault="003D0EFD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3D0EFD" w:rsidRDefault="003D0EFD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3D0EFD" w:rsidRDefault="003D0EFD">
      <w:pPr>
        <w:pStyle w:val="ConsPlusNormal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3D0EFD" w:rsidRDefault="003D0EFD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3D0EFD" w:rsidRDefault="003D0EFD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3D0EFD" w:rsidRDefault="003D0EFD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3D0EFD" w:rsidRDefault="003D0EFD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3D0EFD" w:rsidRDefault="003D0EFD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3D0EFD" w:rsidRDefault="003D0EFD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3D0EFD" w:rsidRDefault="003D0EFD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D0EFD" w:rsidRDefault="003D0EFD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3D0EFD" w:rsidRDefault="003D0EFD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3D0EFD" w:rsidRDefault="003D0EFD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3D0EFD" w:rsidRDefault="003D0EFD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3D0EFD" w:rsidRDefault="003D0EFD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D0EFD" w:rsidRDefault="003D0EFD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D0EFD" w:rsidRDefault="003D0EFD">
      <w:pPr>
        <w:pStyle w:val="ConsPlusNormal"/>
        <w:ind w:firstLine="540"/>
        <w:jc w:val="both"/>
      </w:pPr>
      <w:r>
        <w:t>информация о наличии общежития(ий);</w:t>
      </w:r>
    </w:p>
    <w:p w:rsidR="003D0EFD" w:rsidRDefault="003D0EFD">
      <w:pPr>
        <w:pStyle w:val="ConsPlusNormal"/>
        <w:ind w:firstLine="540"/>
        <w:jc w:val="both"/>
      </w:pPr>
      <w:r>
        <w:t>2) не позднее 1 июня:</w:t>
      </w:r>
    </w:p>
    <w:p w:rsidR="003D0EFD" w:rsidRDefault="003D0EFD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3D0EFD" w:rsidRDefault="003D0EFD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D0EFD" w:rsidRDefault="003D0EFD">
      <w:pPr>
        <w:pStyle w:val="ConsPlusNormal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3D0EFD" w:rsidRDefault="003D0EFD">
      <w:pPr>
        <w:pStyle w:val="ConsPlusNormal"/>
        <w:ind w:firstLine="540"/>
        <w:jc w:val="both"/>
      </w:pPr>
      <w:r>
        <w:t>3) 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3D0EFD" w:rsidRDefault="003D0EFD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D0EFD" w:rsidRDefault="003D0EFD">
      <w:pPr>
        <w:pStyle w:val="ConsPlusNormal"/>
        <w:ind w:firstLine="540"/>
        <w:jc w:val="both"/>
      </w:pPr>
      <w:r>
        <w:t xml:space="preserve">14.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</w:t>
      </w:r>
      <w:r>
        <w:lastRenderedPageBreak/>
        <w:t>указываются сведения о приеме или об отказе в приеме документов (с указанием причин отказа).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3D0EFD" w:rsidRDefault="003D0EFD">
      <w:pPr>
        <w:pStyle w:val="ConsPlusNormal"/>
        <w:jc w:val="center"/>
      </w:pPr>
      <w:r>
        <w:t>для поступления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15. Поступающий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D0EFD" w:rsidRDefault="003D0EFD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3D0EFD" w:rsidRDefault="003D0EFD">
      <w:pPr>
        <w:pStyle w:val="ConsPlusNormal"/>
        <w:ind w:firstLine="540"/>
        <w:jc w:val="both"/>
      </w:pPr>
      <w:bookmarkStart w:id="2" w:name="P129"/>
      <w:bookmarkEnd w:id="2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3D0EFD" w:rsidRDefault="003D0EFD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3D0EFD" w:rsidRDefault="003D0EFD">
      <w:pPr>
        <w:pStyle w:val="ConsPlusNormal"/>
        <w:ind w:firstLine="540"/>
        <w:jc w:val="both"/>
      </w:pPr>
      <w:r>
        <w:t>по месту нахождения филиала;</w:t>
      </w:r>
    </w:p>
    <w:p w:rsidR="003D0EFD" w:rsidRDefault="003D0EFD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3D0EFD" w:rsidRDefault="003D0EFD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3D0EFD" w:rsidRDefault="003D0EFD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3D0EFD" w:rsidRDefault="003D0EFD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D0EFD" w:rsidRDefault="003D0EFD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3D0EFD" w:rsidRDefault="003D0EFD">
      <w:pPr>
        <w:pStyle w:val="ConsPlusNormal"/>
        <w:ind w:firstLine="540"/>
        <w:jc w:val="both"/>
      </w:pPr>
      <w:r>
        <w:t>20. В заявлении о приеме на обучение поступающий указывает следующие сведения:</w:t>
      </w:r>
    </w:p>
    <w:p w:rsidR="003D0EFD" w:rsidRDefault="003D0EFD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3D0EFD" w:rsidRDefault="003D0EFD">
      <w:pPr>
        <w:pStyle w:val="ConsPlusNormal"/>
        <w:ind w:firstLine="540"/>
        <w:jc w:val="both"/>
      </w:pPr>
      <w:r>
        <w:t>2) дату рождения;</w:t>
      </w:r>
    </w:p>
    <w:p w:rsidR="003D0EFD" w:rsidRDefault="003D0EFD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3D0EFD" w:rsidRDefault="003D0EFD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3D0EFD" w:rsidRDefault="003D0EFD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3D0EFD" w:rsidRDefault="003D0EFD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3D0EFD" w:rsidRDefault="003D0EFD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3D0EFD" w:rsidRDefault="003D0EFD">
      <w:pPr>
        <w:pStyle w:val="ConsPlusNormal"/>
        <w:ind w:firstLine="540"/>
        <w:jc w:val="both"/>
      </w:pPr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3D0EFD" w:rsidRDefault="003D0EFD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3D0EFD" w:rsidRDefault="003D0EFD">
      <w:pPr>
        <w:pStyle w:val="ConsPlusNormal"/>
        <w:ind w:firstLine="540"/>
        <w:jc w:val="both"/>
      </w:pPr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</w:p>
    <w:p w:rsidR="003D0EFD" w:rsidRDefault="003D0EFD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D0EFD" w:rsidRDefault="003D0EFD">
      <w:pPr>
        <w:pStyle w:val="ConsPlusNormal"/>
        <w:ind w:firstLine="540"/>
        <w:jc w:val="both"/>
      </w:pPr>
      <w:r>
        <w:lastRenderedPageBreak/>
        <w:t>12) почтовый адрес и (или) электронный адрес (по желанию поступающего);</w:t>
      </w:r>
    </w:p>
    <w:p w:rsidR="003D0EFD" w:rsidRDefault="003D0EFD">
      <w:pPr>
        <w:pStyle w:val="ConsPlusNormal"/>
        <w:ind w:firstLine="540"/>
        <w:jc w:val="both"/>
      </w:pPr>
      <w:r>
        <w:t>13) 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Порядком).</w:t>
      </w:r>
    </w:p>
    <w:p w:rsidR="003D0EFD" w:rsidRDefault="003D0EFD">
      <w:pPr>
        <w:pStyle w:val="ConsPlusNormal"/>
        <w:ind w:firstLine="540"/>
        <w:jc w:val="both"/>
      </w:pPr>
      <w:bookmarkStart w:id="3" w:name="P151"/>
      <w:bookmarkEnd w:id="3"/>
      <w:r>
        <w:t>21. В заявлении о приеме фиксируются следующие факты:</w:t>
      </w:r>
    </w:p>
    <w:p w:rsidR="003D0EFD" w:rsidRDefault="003D0EFD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3D0EFD" w:rsidRDefault="003D0EFD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3D0EFD" w:rsidRDefault="003D0EFD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3D0EFD" w:rsidRDefault="003D0EFD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3D0EFD" w:rsidRDefault="003D0EFD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3D0EFD" w:rsidRDefault="003D0EFD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3D0EFD" w:rsidRDefault="003D0EFD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D0EFD" w:rsidRDefault="003D0EFD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3D0EFD" w:rsidRDefault="003D0EFD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D0EFD" w:rsidRDefault="003D0EFD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3D0EFD" w:rsidRDefault="003D0EFD">
      <w:pPr>
        <w:pStyle w:val="ConsPlusNormal"/>
        <w:ind w:firstLine="540"/>
        <w:jc w:val="both"/>
      </w:pPr>
      <w:bookmarkStart w:id="4" w:name="P162"/>
      <w:bookmarkEnd w:id="4"/>
      <w:r>
        <w:t>23. При подаче заявления о приеме поступающий представляет:</w:t>
      </w:r>
    </w:p>
    <w:p w:rsidR="003D0EFD" w:rsidRDefault="003D0EFD">
      <w:pPr>
        <w:pStyle w:val="ConsPlusNormal"/>
        <w:ind w:firstLine="540"/>
        <w:jc w:val="both"/>
      </w:pPr>
      <w:bookmarkStart w:id="5" w:name="P163"/>
      <w:bookmarkEnd w:id="5"/>
      <w:r>
        <w:t xml:space="preserve">1) </w:t>
      </w:r>
      <w:hyperlink r:id="rId24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3D0EFD" w:rsidRDefault="003D0EFD">
      <w:pPr>
        <w:pStyle w:val="ConsPlusNormal"/>
        <w:ind w:firstLine="540"/>
        <w:jc w:val="both"/>
      </w:pPr>
      <w:bookmarkStart w:id="6" w:name="P164"/>
      <w:bookmarkEnd w:id="6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3D0EFD" w:rsidRDefault="003D0EFD">
      <w:pPr>
        <w:pStyle w:val="ConsPlusNormal"/>
        <w:ind w:firstLine="540"/>
        <w:jc w:val="both"/>
      </w:pPr>
      <w: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3D0EFD" w:rsidRDefault="003D0EFD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3D0EFD" w:rsidRDefault="003D0EFD">
      <w:pPr>
        <w:pStyle w:val="ConsPlusNormal"/>
        <w:ind w:firstLine="540"/>
        <w:jc w:val="both"/>
      </w:pPr>
      <w:r>
        <w:t>5) иные документы (представляются по усмотрению поступающего);</w:t>
      </w:r>
    </w:p>
    <w:p w:rsidR="003D0EFD" w:rsidRDefault="003D0EFD">
      <w:pPr>
        <w:pStyle w:val="ConsPlusNormal"/>
        <w:ind w:firstLine="540"/>
        <w:jc w:val="both"/>
      </w:pPr>
      <w:r>
        <w:t>6) 2 фотографии поступающего.</w:t>
      </w:r>
    </w:p>
    <w:p w:rsidR="003D0EFD" w:rsidRDefault="003D0EFD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D0EFD" w:rsidRDefault="003D0EFD">
      <w:pPr>
        <w:pStyle w:val="ConsPlusNormal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25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D0EFD" w:rsidRDefault="003D0EFD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&lt;9&gt; См. </w:t>
      </w:r>
      <w:hyperlink r:id="rId27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28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</w:r>
      <w:r>
        <w:lastRenderedPageBreak/>
        <w:t xml:space="preserve">федерального значения Севастополя и о внесении изменений в Федеральный закон "Об образовании в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29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3D0EFD" w:rsidRDefault="003D0EFD">
      <w:pPr>
        <w:pStyle w:val="ConsPlusNormal"/>
        <w:ind w:firstLine="540"/>
        <w:jc w:val="both"/>
      </w:pPr>
      <w:r>
        <w:t xml:space="preserve">&lt;11&gt; См. </w:t>
      </w:r>
      <w:hyperlink r:id="rId30" w:history="1">
        <w:r>
          <w:rPr>
            <w:color w:val="0000FF"/>
          </w:rPr>
          <w:t>части 1</w:t>
        </w:r>
      </w:hyperlink>
      <w:r>
        <w:t xml:space="preserve"> и </w:t>
      </w:r>
      <w:hyperlink r:id="rId31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25.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3D0EFD" w:rsidRDefault="003D0EFD">
      <w:pPr>
        <w:pStyle w:val="ConsPlusNormal"/>
        <w:ind w:firstLine="540"/>
        <w:jc w:val="both"/>
      </w:pPr>
      <w: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3D0EFD" w:rsidRDefault="003D0EFD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3D0EFD" w:rsidRDefault="003D0EFD">
      <w:pPr>
        <w:pStyle w:val="ConsPlusNormal"/>
        <w:ind w:firstLine="540"/>
        <w:jc w:val="both"/>
      </w:pPr>
      <w:r>
        <w:t>Поступающий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3D0EFD" w:rsidRDefault="003D0EFD">
      <w:pPr>
        <w:pStyle w:val="ConsPlusNormal"/>
        <w:ind w:firstLine="540"/>
        <w:jc w:val="both"/>
      </w:pPr>
      <w:bookmarkStart w:id="7" w:name="P184"/>
      <w:bookmarkEnd w:id="7"/>
      <w:r>
        <w:t>27. Организация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3D0EFD" w:rsidRDefault="003D0EFD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D0EFD" w:rsidRDefault="003D0EFD">
      <w:pPr>
        <w:pStyle w:val="ConsPlusNormal"/>
        <w:ind w:firstLine="540"/>
        <w:jc w:val="both"/>
      </w:pPr>
      <w:bookmarkStart w:id="8" w:name="P186"/>
      <w:bookmarkEnd w:id="8"/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IV. Вступительные испытания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3D0EFD" w:rsidRDefault="003D0EFD">
      <w:pPr>
        <w:pStyle w:val="ConsPlusNormal"/>
        <w:ind w:firstLine="540"/>
        <w:jc w:val="both"/>
      </w:pPr>
      <w:r>
        <w:t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3D0EFD" w:rsidRDefault="003D0EFD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3D0EFD" w:rsidRDefault="003D0EFD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3D0EFD" w:rsidRDefault="003D0EFD">
      <w:pPr>
        <w:pStyle w:val="ConsPlusNormal"/>
        <w:ind w:firstLine="540"/>
        <w:jc w:val="both"/>
      </w:pPr>
      <w:r>
        <w:lastRenderedPageBreak/>
        <w:t>35.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3D0EFD" w:rsidRDefault="003D0EFD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3D0EFD" w:rsidRDefault="003D0EFD">
      <w:pPr>
        <w:pStyle w:val="ConsPlusNormal"/>
        <w:ind w:firstLine="540"/>
        <w:jc w:val="both"/>
      </w:pPr>
      <w:r>
        <w:t>37.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3D0EFD" w:rsidRDefault="003D0EFD">
      <w:pPr>
        <w:pStyle w:val="ConsPlusNormal"/>
        <w:ind w:firstLine="540"/>
        <w:jc w:val="both"/>
      </w:pPr>
      <w: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3D0EFD" w:rsidRDefault="003D0EFD">
      <w:pPr>
        <w:pStyle w:val="ConsPlusNormal"/>
        <w:ind w:firstLine="540"/>
        <w:jc w:val="both"/>
      </w:pPr>
      <w:r>
        <w:t>38. Поступающий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языке.</w:t>
      </w:r>
    </w:p>
    <w:p w:rsidR="003D0EFD" w:rsidRDefault="003D0EFD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3D0EFD" w:rsidRDefault="003D0EFD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3D0EFD" w:rsidRDefault="003D0EFD">
      <w:pPr>
        <w:pStyle w:val="ConsPlusNormal"/>
        <w:ind w:firstLine="540"/>
        <w:jc w:val="both"/>
      </w:pPr>
      <w:r>
        <w:t>41. 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3D0EFD" w:rsidRDefault="003D0EFD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3D0EFD" w:rsidRDefault="003D0EFD">
      <w:pPr>
        <w:pStyle w:val="ConsPlusNormal"/>
        <w:ind w:firstLine="540"/>
        <w:jc w:val="both"/>
      </w:pPr>
      <w:bookmarkStart w:id="9" w:name="P205"/>
      <w:bookmarkEnd w:id="9"/>
      <w:r>
        <w:t>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Организация возвращает документы указанным лицам.</w:t>
      </w:r>
    </w:p>
    <w:p w:rsidR="003D0EFD" w:rsidRDefault="003D0EFD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3D0EFD" w:rsidRDefault="003D0EFD">
      <w:pPr>
        <w:pStyle w:val="ConsPlusNormal"/>
        <w:jc w:val="center"/>
      </w:pPr>
      <w:r>
        <w:t>для поступающих инвалидов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D0EFD" w:rsidRDefault="003D0EFD">
      <w:pPr>
        <w:pStyle w:val="ConsPlusNormal"/>
        <w:ind w:firstLine="540"/>
        <w:jc w:val="both"/>
      </w:pPr>
      <w:bookmarkStart w:id="10" w:name="P212"/>
      <w:bookmarkEnd w:id="10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D0EFD" w:rsidRDefault="003D0EFD">
      <w:pPr>
        <w:pStyle w:val="ConsPlusNormal"/>
        <w:ind w:firstLine="540"/>
        <w:jc w:val="both"/>
      </w:pPr>
      <w:r>
        <w:lastRenderedPageBreak/>
        <w:t>47. Вступительные испытания для поступающих инвалидов проводятся в отдельной аудитории.</w:t>
      </w:r>
    </w:p>
    <w:p w:rsidR="003D0EFD" w:rsidRDefault="003D0EFD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3D0EFD" w:rsidRDefault="003D0EFD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3D0EFD" w:rsidRDefault="003D0EFD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3D0EFD" w:rsidRDefault="003D0EFD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3D0EFD" w:rsidRDefault="003D0EFD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3D0EFD" w:rsidRDefault="003D0EFD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3D0EFD" w:rsidRDefault="003D0EFD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D0EFD" w:rsidRDefault="003D0EFD">
      <w:pPr>
        <w:pStyle w:val="ConsPlusNormal"/>
        <w:ind w:firstLine="540"/>
        <w:jc w:val="both"/>
      </w:pPr>
      <w:bookmarkStart w:id="11" w:name="P222"/>
      <w:bookmarkEnd w:id="11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D0EFD" w:rsidRDefault="003D0EFD">
      <w:pPr>
        <w:pStyle w:val="ConsPlusNormal"/>
        <w:ind w:firstLine="540"/>
        <w:jc w:val="both"/>
      </w:pPr>
      <w:r>
        <w:t>1) для слепых:</w:t>
      </w:r>
    </w:p>
    <w:p w:rsidR="003D0EFD" w:rsidRDefault="003D0EFD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D0EFD" w:rsidRDefault="003D0EFD">
      <w:pPr>
        <w:pStyle w:val="ConsPlusNormal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3D0EFD" w:rsidRDefault="003D0EFD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D0EFD" w:rsidRDefault="003D0EFD">
      <w:pPr>
        <w:pStyle w:val="ConsPlusNormal"/>
        <w:ind w:firstLine="540"/>
        <w:jc w:val="both"/>
      </w:pPr>
      <w:r>
        <w:t>2) для слабовидящих:</w:t>
      </w:r>
    </w:p>
    <w:p w:rsidR="003D0EFD" w:rsidRDefault="003D0EFD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D0EFD" w:rsidRDefault="003D0EFD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D0EFD" w:rsidRDefault="003D0EFD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D0EFD" w:rsidRDefault="003D0EFD">
      <w:pPr>
        <w:pStyle w:val="ConsPlusNormal"/>
        <w:ind w:firstLine="540"/>
        <w:jc w:val="both"/>
      </w:pPr>
      <w:r>
        <w:t>3) для глухих и слабослышащих:</w:t>
      </w:r>
    </w:p>
    <w:p w:rsidR="003D0EFD" w:rsidRDefault="003D0EFD">
      <w:pPr>
        <w:pStyle w:val="ConsPlusNormal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D0EFD" w:rsidRDefault="003D0EFD">
      <w:pPr>
        <w:pStyle w:val="ConsPlusNormal"/>
        <w:ind w:firstLine="540"/>
        <w:jc w:val="both"/>
      </w:pPr>
      <w:r>
        <w:t>предоставляются услуги сурдопереводчика;</w:t>
      </w:r>
    </w:p>
    <w:p w:rsidR="003D0EFD" w:rsidRDefault="003D0EFD">
      <w:pPr>
        <w:pStyle w:val="ConsPlusNormal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3D0EFD" w:rsidRDefault="003D0EFD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3D0EFD" w:rsidRDefault="003D0EFD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D0EFD" w:rsidRDefault="003D0EFD">
      <w:pPr>
        <w:pStyle w:val="ConsPlusNormal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D0EFD" w:rsidRDefault="003D0EFD">
      <w:pPr>
        <w:pStyle w:val="ConsPlusNormal"/>
        <w:ind w:firstLine="540"/>
        <w:jc w:val="both"/>
      </w:pPr>
      <w:r>
        <w:lastRenderedPageBreak/>
        <w:t>вступительные испытания, проводимые в письменной форме, по решению организации проводятся в устной форме.</w:t>
      </w:r>
    </w:p>
    <w:p w:rsidR="003D0EFD" w:rsidRDefault="003D0EFD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3D0EFD" w:rsidRDefault="003D0EFD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54.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3D0EFD" w:rsidRDefault="003D0EFD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D0EFD" w:rsidRDefault="003D0EFD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3D0EFD" w:rsidRDefault="003D0EFD">
      <w:pPr>
        <w:pStyle w:val="ConsPlusNormal"/>
        <w:ind w:firstLine="540"/>
        <w:jc w:val="both"/>
      </w:pPr>
      <w:r>
        <w:t>59. Поступающий (доверенное лицо) имеет право присутствовать при рассмотрении апелляции.</w:t>
      </w:r>
    </w:p>
    <w:p w:rsidR="003D0EFD" w:rsidRDefault="003D0EFD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D0EFD" w:rsidRDefault="003D0EFD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D0EFD" w:rsidRDefault="003D0EFD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3D0EFD" w:rsidRDefault="003D0EFD">
      <w:pPr>
        <w:pStyle w:val="ConsPlusNormal"/>
        <w:jc w:val="center"/>
      </w:pPr>
      <w:r>
        <w:t>на обучение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D0EFD" w:rsidRDefault="003D0EFD">
      <w:pPr>
        <w:pStyle w:val="ConsPlusNormal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3D0EFD" w:rsidRDefault="003D0EFD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3D0EFD" w:rsidRDefault="003D0EFD">
      <w:pPr>
        <w:pStyle w:val="ConsPlusNormal"/>
        <w:jc w:val="center"/>
      </w:pPr>
      <w:r>
        <w:lastRenderedPageBreak/>
        <w:t>на обучение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3D0EFD" w:rsidRDefault="003D0EFD">
      <w:pPr>
        <w:pStyle w:val="ConsPlusNormal"/>
        <w:ind w:firstLine="540"/>
        <w:jc w:val="both"/>
      </w:pPr>
      <w:r>
        <w:t>65. Список поступающих ранжируется по следующим основаниям:</w:t>
      </w:r>
    </w:p>
    <w:p w:rsidR="003D0EFD" w:rsidRDefault="003D0EFD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3D0EFD" w:rsidRDefault="003D0EFD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3D0EFD" w:rsidRDefault="003D0EFD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3D0EFD" w:rsidRDefault="003D0EFD">
      <w:pPr>
        <w:pStyle w:val="ConsPlusNormal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3D0EFD" w:rsidRDefault="003D0EFD">
      <w:pPr>
        <w:pStyle w:val="ConsPlusNormal"/>
        <w:ind w:firstLine="540"/>
        <w:jc w:val="both"/>
      </w:pPr>
      <w:r>
        <w:t>сумма конкурсных баллов;</w:t>
      </w:r>
    </w:p>
    <w:p w:rsidR="003D0EFD" w:rsidRDefault="003D0EFD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3D0EFD" w:rsidRDefault="003D0EFD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3D0EFD" w:rsidRDefault="003D0EFD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3D0EFD" w:rsidRDefault="003D0EFD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D0EFD" w:rsidRDefault="003D0EFD">
      <w:pPr>
        <w:pStyle w:val="ConsPlusNormal"/>
        <w:ind w:firstLine="540"/>
        <w:jc w:val="both"/>
      </w:pPr>
      <w:bookmarkStart w:id="12" w:name="P279"/>
      <w:bookmarkEnd w:id="12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D0EFD" w:rsidRDefault="003D0EFD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D0EFD" w:rsidRDefault="003D0EFD">
      <w:pPr>
        <w:pStyle w:val="ConsPlusNormal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3D0EFD" w:rsidRDefault="003D0EFD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D0EFD" w:rsidRDefault="003D0EFD">
      <w:pPr>
        <w:pStyle w:val="ConsPlusNormal"/>
        <w:ind w:firstLine="540"/>
        <w:jc w:val="both"/>
      </w:pPr>
      <w:r>
        <w:t xml:space="preserve">69.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D0EFD" w:rsidRDefault="003D0EFD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D0EFD" w:rsidRDefault="003D0EFD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D0EFD" w:rsidRDefault="003D0EFD">
      <w:pPr>
        <w:pStyle w:val="ConsPlusNormal"/>
        <w:ind w:firstLine="540"/>
        <w:jc w:val="both"/>
      </w:pPr>
      <w:bookmarkStart w:id="13" w:name="P286"/>
      <w:bookmarkEnd w:id="13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3D0EFD" w:rsidRDefault="003D0EFD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bookmarkStart w:id="14" w:name="P291"/>
      <w:bookmarkEnd w:id="14"/>
      <w:r>
        <w:t>74. Организации вправе проводить целевой прием в пределах установленных им контрольных цифр &lt;13&gt;.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lastRenderedPageBreak/>
        <w:t xml:space="preserve">&lt;13&gt; </w:t>
      </w:r>
      <w:hyperlink r:id="rId35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Квота целевого приема на обучение по каждому направлению подготовки ежегодно устанавливается учредителями организаций &lt;14&gt;.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&lt;14&gt; </w:t>
      </w:r>
      <w:hyperlink r:id="rId36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В рамках направления подготовки целевая квота устанавливается учредителем организации:</w:t>
      </w:r>
    </w:p>
    <w:p w:rsidR="003D0EFD" w:rsidRDefault="003D0EFD">
      <w:pPr>
        <w:pStyle w:val="ConsPlusNormal"/>
        <w:ind w:firstLine="540"/>
        <w:jc w:val="both"/>
      </w:pPr>
      <w:bookmarkStart w:id="15" w:name="P300"/>
      <w:bookmarkEnd w:id="15"/>
      <w:r>
        <w:t>1) по организации в целом либо с детализацией по организации и ее филиалам;</w:t>
      </w:r>
    </w:p>
    <w:p w:rsidR="003D0EFD" w:rsidRDefault="003D0EFD">
      <w:pPr>
        <w:pStyle w:val="ConsPlusNormal"/>
        <w:ind w:firstLine="540"/>
        <w:jc w:val="both"/>
      </w:pPr>
      <w:bookmarkStart w:id="16" w:name="P301"/>
      <w:bookmarkEnd w:id="16"/>
      <w:r>
        <w:t>2) с детализацией либо без детализации по формам обучения;</w:t>
      </w:r>
    </w:p>
    <w:p w:rsidR="003D0EFD" w:rsidRDefault="003D0EFD">
      <w:pPr>
        <w:pStyle w:val="ConsPlusNormal"/>
        <w:ind w:firstLine="540"/>
        <w:jc w:val="both"/>
      </w:pPr>
      <w:bookmarkStart w:id="17" w:name="P302"/>
      <w:bookmarkEnd w:id="17"/>
      <w:r>
        <w:t>3) с детализацией либо без детализации по программам аспирантуры в пределах направления подготовки.</w:t>
      </w:r>
    </w:p>
    <w:p w:rsidR="003D0EFD" w:rsidRDefault="003D0EFD">
      <w:pPr>
        <w:pStyle w:val="ConsPlusNormal"/>
        <w:ind w:firstLine="540"/>
        <w:jc w:val="both"/>
      </w:pPr>
      <w:r>
        <w:t xml:space="preserve">75. В случае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</w:p>
    <w:p w:rsidR="003D0EFD" w:rsidRDefault="003D0EFD">
      <w:pPr>
        <w:pStyle w:val="ConsPlusNormal"/>
        <w:ind w:firstLine="540"/>
        <w:jc w:val="both"/>
      </w:pPr>
      <w:bookmarkStart w:id="18" w:name="P304"/>
      <w:bookmarkEnd w:id="18"/>
      <w:r>
        <w:t>76.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&lt;15&gt; (далее - заказчики целевого приема).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3D0EFD" w:rsidRDefault="003D0EFD">
      <w:pPr>
        <w:pStyle w:val="ConsPlusNormal"/>
        <w:ind w:firstLine="540"/>
        <w:jc w:val="both"/>
      </w:pPr>
      <w:r>
        <w:t>77.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3D0EFD" w:rsidRDefault="003D0EFD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3D0EFD" w:rsidRDefault="003D0EFD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D0EFD" w:rsidRDefault="003D0EFD">
      <w:pPr>
        <w:pStyle w:val="ConsPlusNormal"/>
        <w:ind w:firstLine="540"/>
        <w:jc w:val="both"/>
      </w:pPr>
      <w:r>
        <w:t xml:space="preserve">обязательства органа или организации, указанных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3D0EFD" w:rsidRDefault="003D0EFD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jc w:val="center"/>
        <w:outlineLvl w:val="1"/>
      </w:pPr>
      <w:r>
        <w:t>X. Особенности проведения приема иностранных граждан и лиц</w:t>
      </w:r>
    </w:p>
    <w:p w:rsidR="003D0EFD" w:rsidRDefault="003D0EFD">
      <w:pPr>
        <w:pStyle w:val="ConsPlusNormal"/>
        <w:jc w:val="center"/>
      </w:pPr>
      <w:r>
        <w:t>без гражданства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81.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</w:t>
      </w:r>
      <w:r>
        <w:lastRenderedPageBreak/>
        <w:t xml:space="preserve">Федерации </w:t>
      </w:r>
      <w:hyperlink r:id="rId39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&lt;17&gt;.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 xml:space="preserve">&lt;17&gt; </w:t>
      </w:r>
      <w:hyperlink r:id="rId40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D0EFD" w:rsidRDefault="003D0EFD">
      <w:pPr>
        <w:pStyle w:val="ConsPlusNormal"/>
        <w:ind w:firstLine="540"/>
        <w:jc w:val="both"/>
      </w:pPr>
      <w:r>
        <w:t xml:space="preserve">83.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1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 N 30, ст. 4036.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84.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D0EFD" w:rsidRDefault="003D0EFD">
      <w:pPr>
        <w:pStyle w:val="ConsPlusNormal"/>
        <w:ind w:firstLine="540"/>
        <w:jc w:val="both"/>
      </w:pPr>
      <w:r>
        <w:t>--------------------------------</w:t>
      </w:r>
    </w:p>
    <w:p w:rsidR="003D0EFD" w:rsidRDefault="003D0EFD">
      <w:pPr>
        <w:pStyle w:val="ConsPlusNormal"/>
        <w:ind w:firstLine="540"/>
        <w:jc w:val="both"/>
      </w:pPr>
      <w:r>
        <w:t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27, ст. 3880; N 30, ст. 4590; N 47, ст. 6608; N 49, ст. 7043, ст. 7061; N 50, ст. 7342, ст. 7352; 2012, N 31, ст. 4322; N 47, ст. 6397; N 50, ст. 6967; N 53, ст. 7640, ст. 7645; 2013, N 19, ст. 2309, ст. 2310; N 23, ст. 2866; N 27, ст. 3461, ст. 3470, ст. 3477; N 30, ст. 4036, ст. 4037, ст. 4040, ст. 4057, ст. 4081; N 52, ст. 6949, ст. 6951, ст. 6954, ст. 6955, ст. 7007; 2014, N 16, ст. 1828, ст. 1830, ст. 1831; N 19, ст. 2311, ст. 2332; N 26, ст. 3370; N 30, ст. 4231, ст. 4233; N 48, ст. 6638, ст. 6659; N 49, ст. 6918; N 52, ст. 7557; 2015, N 1, ст. 61, ст. 72; N 10, ст. 1426; N 14, ст. 2016; N 21, ст. 2984; N 27, ст. 3951, ст. 3990, ст. 3993; N 29, ст. 4339, ст. 4356; N 48, ст. 6709; 2016, N 1, ст. 58, ст. 85, ст. 86; N 18, ст. 2505; N 27, ст. 4238.</w:t>
      </w:r>
    </w:p>
    <w:p w:rsidR="003D0EFD" w:rsidRDefault="003D0EFD">
      <w:pPr>
        <w:pStyle w:val="ConsPlusNormal"/>
        <w:jc w:val="both"/>
      </w:pPr>
    </w:p>
    <w:p w:rsidR="003D0EFD" w:rsidRDefault="003D0EFD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D0EFD" w:rsidRDefault="003D0EFD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D0EFD" w:rsidRDefault="003D0EFD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обучение по образовательным </w:t>
      </w:r>
      <w:r>
        <w:lastRenderedPageBreak/>
        <w:t xml:space="preserve">программам, содержащим </w:t>
      </w:r>
      <w:hyperlink r:id="rId44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432538" w:rsidRDefault="00432538">
      <w:bookmarkStart w:id="19" w:name="_GoBack"/>
      <w:bookmarkEnd w:id="19"/>
    </w:p>
    <w:sectPr w:rsidR="00432538" w:rsidSect="0050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FD"/>
    <w:rsid w:val="003D0EFD"/>
    <w:rsid w:val="004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EEAB0B5688E0A05332E4AF9F51D92543196A16041AD1506D27EEC7371R1J" TargetMode="External"/><Relationship Id="rId13" Type="http://schemas.openxmlformats.org/officeDocument/2006/relationships/hyperlink" Target="consultantplus://offline/ref=7DDEEAB0B5688E0A05332E4AF9F51D92573890A66546AD1506D27EEC73117B362D8A91F3686CA16872R3J" TargetMode="External"/><Relationship Id="rId18" Type="http://schemas.openxmlformats.org/officeDocument/2006/relationships/hyperlink" Target="consultantplus://offline/ref=7DDEEAB0B5688E0A05332E4AF9F51D92573890A36947AD1506D27EEC73117B362D8A917FR6J" TargetMode="External"/><Relationship Id="rId26" Type="http://schemas.openxmlformats.org/officeDocument/2006/relationships/hyperlink" Target="consultantplus://offline/ref=7DDEEAB0B5688E0A05332E4AF9F51D92573890A66546AD1506D27EEC73117B362D8A91F3686DA56772R6J" TargetMode="External"/><Relationship Id="rId39" Type="http://schemas.openxmlformats.org/officeDocument/2006/relationships/hyperlink" Target="consultantplus://offline/ref=7DDEEAB0B5688E0A05332E4AF9F51D92543D93A96348AD1506D27EEC73117B362D8A91F3686CA66E72R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DEEAB0B5688E0A05332E4AF9F51D92543C98A26545AD1506D27EEC7371R1J" TargetMode="External"/><Relationship Id="rId34" Type="http://schemas.openxmlformats.org/officeDocument/2006/relationships/hyperlink" Target="consultantplus://offline/ref=7DDEEAB0B5688E0A05332E4AF9F51D92573890A66546AD1506D27EEC73117B362D8A91F3686CAF6C72R0J" TargetMode="External"/><Relationship Id="rId42" Type="http://schemas.openxmlformats.org/officeDocument/2006/relationships/hyperlink" Target="consultantplus://offline/ref=7DDEEAB0B5688E0A05332E4AF9F51D92573992A76641AD1506D27EEC73117B362D8A91F3686CA66772R1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DDEEAB0B5688E0A05332E4AF9F51D92573990A06448AD1506D27EEC73117B362D8A91F3686CA66B72R0J" TargetMode="External"/><Relationship Id="rId12" Type="http://schemas.openxmlformats.org/officeDocument/2006/relationships/hyperlink" Target="consultantplus://offline/ref=7DDEEAB0B5688E0A05332E4AF9F51D92573890A66546AD1506D27EEC73117B362D8A91F3686DA66972R6J" TargetMode="External"/><Relationship Id="rId17" Type="http://schemas.openxmlformats.org/officeDocument/2006/relationships/hyperlink" Target="consultantplus://offline/ref=7DDEEAB0B5688E0A05332E4AF9F51D92543F97A36043AD1506D27EEC73117B362D8A91F3686CA66A72R7J" TargetMode="External"/><Relationship Id="rId25" Type="http://schemas.openxmlformats.org/officeDocument/2006/relationships/hyperlink" Target="consultantplus://offline/ref=7DDEEAB0B5688E0A05332E4AF9F51D92573890A66546AD1506D27EEC73117B362D8A91F3686DA56772R6J" TargetMode="External"/><Relationship Id="rId33" Type="http://schemas.openxmlformats.org/officeDocument/2006/relationships/hyperlink" Target="consultantplus://offline/ref=7DDEEAB0B5688E0A05332E4AF9F51D92543E94A96546AD1506D27EEC73117B362D8A91F3686CA76B72R0J" TargetMode="External"/><Relationship Id="rId38" Type="http://schemas.openxmlformats.org/officeDocument/2006/relationships/hyperlink" Target="consultantplus://offline/ref=7DDEEAB0B5688E0A05332E4AF9F51D92573890A66546AD1506D27EEC73117B362D8A91F3686CA16872R9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DEEAB0B5688E0A05332E4AF9F51D92573890A66546AD1506D27EEC73117B362D8A91F3686CAE6D72R1J" TargetMode="External"/><Relationship Id="rId20" Type="http://schemas.openxmlformats.org/officeDocument/2006/relationships/hyperlink" Target="consultantplus://offline/ref=7DDEEAB0B5688E0A05332E4AF9F51D92573993A46047AD1506D27EEC73117B362D8A91F66F76RFJ" TargetMode="External"/><Relationship Id="rId29" Type="http://schemas.openxmlformats.org/officeDocument/2006/relationships/hyperlink" Target="consultantplus://offline/ref=7DDEEAB0B5688E0A05332E4AF9F51D92573890A06042AD1506D27EEC73117B362D8A91F3686CA66B72R6J" TargetMode="External"/><Relationship Id="rId41" Type="http://schemas.openxmlformats.org/officeDocument/2006/relationships/hyperlink" Target="consultantplus://offline/ref=7DDEEAB0B5688E0A05332E4AF9F51D92543D91A46744AD1506D27EEC73117B362D8A91F3686CA46C72R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EEAB0B5688E0A05332E4AF9F51D92573890A66546AD1506D27EEC73117B362D8A91F36876R8J" TargetMode="External"/><Relationship Id="rId11" Type="http://schemas.openxmlformats.org/officeDocument/2006/relationships/hyperlink" Target="consultantplus://offline/ref=7DDEEAB0B5688E0A05332E4AF9F51D92573890A66546AD1506D27EEC73117B362D8A91F176R1J" TargetMode="External"/><Relationship Id="rId24" Type="http://schemas.openxmlformats.org/officeDocument/2006/relationships/hyperlink" Target="consultantplus://offline/ref=7DDEEAB0B5688E0A05332E4AF9F51D92543C98A26545AD1506D27EEC7371R1J" TargetMode="External"/><Relationship Id="rId32" Type="http://schemas.openxmlformats.org/officeDocument/2006/relationships/hyperlink" Target="consultantplus://offline/ref=7DDEEAB0B5688E0A05332E4AF9F51D92573890A06643AD1506D27EEC73117B362D8A91F3686CA56872R5J" TargetMode="External"/><Relationship Id="rId37" Type="http://schemas.openxmlformats.org/officeDocument/2006/relationships/hyperlink" Target="consultantplus://offline/ref=7DDEEAB0B5688E0A05332E4AF9F51D92573890A66546AD1506D27EEC73117B362D8A91F3686CA16872R7J" TargetMode="External"/><Relationship Id="rId40" Type="http://schemas.openxmlformats.org/officeDocument/2006/relationships/hyperlink" Target="consultantplus://offline/ref=7DDEEAB0B5688E0A05332E4AF9F51D92573890A66546AD1506D27EEC73117B362D8A91F3686DA66D72R1J" TargetMode="External"/><Relationship Id="rId45" Type="http://schemas.openxmlformats.org/officeDocument/2006/relationships/hyperlink" Target="consultantplus://offline/ref=7DDEEAB0B5688E0A05332E4AF9F51D92543F97A36044AD1506D27EEC7371R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DEEAB0B5688E0A05332E4AF9F51D92573890A66546AD1506D27EEC73117B362D8A91F3686CAE6D72R0J" TargetMode="External"/><Relationship Id="rId23" Type="http://schemas.openxmlformats.org/officeDocument/2006/relationships/hyperlink" Target="consultantplus://offline/ref=7DDEEAB0B5688E0A05332E4AF9F51D92573890A66546AD1506D27EEC73117B362D8A91F3686CA16B72R6J" TargetMode="External"/><Relationship Id="rId28" Type="http://schemas.openxmlformats.org/officeDocument/2006/relationships/hyperlink" Target="consultantplus://offline/ref=7DDEEAB0B5688E0A05332E4AF9F51D92573890A06042AD1506D27EEC73117B362D8A91F3686CA66B72R6J" TargetMode="External"/><Relationship Id="rId36" Type="http://schemas.openxmlformats.org/officeDocument/2006/relationships/hyperlink" Target="consultantplus://offline/ref=7DDEEAB0B5688E0A05332E4AF9F51D92573890A66546AD1506D27EEC73117B362D8A91F3686CA16872R6J" TargetMode="External"/><Relationship Id="rId10" Type="http://schemas.openxmlformats.org/officeDocument/2006/relationships/hyperlink" Target="consultantplus://offline/ref=7DDEEAB0B5688E0A05332E4AF9F51D92543196A06940AD1506D27EEC7371R1J" TargetMode="External"/><Relationship Id="rId19" Type="http://schemas.openxmlformats.org/officeDocument/2006/relationships/hyperlink" Target="consultantplus://offline/ref=7DDEEAB0B5688E0A05332E4AF9F51D92573890A36947AD1506D27EEC73117B362D8A91F3686CA46E72R9J" TargetMode="External"/><Relationship Id="rId31" Type="http://schemas.openxmlformats.org/officeDocument/2006/relationships/hyperlink" Target="consultantplus://offline/ref=7DDEEAB0B5688E0A05332E4AF9F51D92573890A06042AD1506D27EEC73117B362D8A91F3686CA66B72R9J" TargetMode="External"/><Relationship Id="rId44" Type="http://schemas.openxmlformats.org/officeDocument/2006/relationships/hyperlink" Target="consultantplus://offline/ref=7DDEEAB0B5688E0A05332E4AF9F51D925C3B98A8614AF01F0E8B72EE741E24212AC39DF2686CA676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EEAB0B5688E0A05332E4AF9F51D92543091A96240AD1506D27EEC7371R1J" TargetMode="External"/><Relationship Id="rId14" Type="http://schemas.openxmlformats.org/officeDocument/2006/relationships/hyperlink" Target="consultantplus://offline/ref=7DDEEAB0B5688E0A05332E4AF9F51D92573890A66546AD1506D27EEC73117B362D8A91F3686CAF6F72R7J" TargetMode="External"/><Relationship Id="rId22" Type="http://schemas.openxmlformats.org/officeDocument/2006/relationships/hyperlink" Target="consultantplus://offline/ref=7DDEEAB0B5688E0A05332E4AF9F51D925C3197A6604AF01F0E8B72EE741E24212AC39DF2686CA676RAJ" TargetMode="External"/><Relationship Id="rId27" Type="http://schemas.openxmlformats.org/officeDocument/2006/relationships/hyperlink" Target="consultantplus://offline/ref=7DDEEAB0B5688E0A05332E4AF9F51D92573890A66546AD1506D27EEC73117B362D8A91F3686DA26E72R6J" TargetMode="External"/><Relationship Id="rId30" Type="http://schemas.openxmlformats.org/officeDocument/2006/relationships/hyperlink" Target="consultantplus://offline/ref=7DDEEAB0B5688E0A05332E4AF9F51D92573890A06042AD1506D27EEC73117B362D8A91F3686CA66772R1J" TargetMode="External"/><Relationship Id="rId35" Type="http://schemas.openxmlformats.org/officeDocument/2006/relationships/hyperlink" Target="consultantplus://offline/ref=7DDEEAB0B5688E0A05332E4AF9F51D92573890A66546AD1506D27EEC73117B362D8A91F3686CA16872R5J" TargetMode="External"/><Relationship Id="rId43" Type="http://schemas.openxmlformats.org/officeDocument/2006/relationships/hyperlink" Target="consultantplus://offline/ref=7DDEEAB0B5688E0A05332E4AF9F51D92543D91A46744AD1506D27EEC73117B362D8A91F37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1</cp:revision>
  <dcterms:created xsi:type="dcterms:W3CDTF">2017-03-27T09:17:00Z</dcterms:created>
  <dcterms:modified xsi:type="dcterms:W3CDTF">2017-03-27T09:20:00Z</dcterms:modified>
</cp:coreProperties>
</file>